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BD3E1E3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A6436A">
        <w:rPr>
          <w:rFonts w:ascii="Arial" w:hAnsi="Arial" w:cs="Arial"/>
          <w:sz w:val="20"/>
          <w:szCs w:val="20"/>
        </w:rPr>
        <w:t>по операционной деятельности</w:t>
      </w:r>
      <w:r w:rsidR="00076C95">
        <w:rPr>
          <w:rFonts w:ascii="Arial" w:hAnsi="Arial" w:cs="Arial"/>
          <w:sz w:val="20"/>
          <w:szCs w:val="20"/>
        </w:rPr>
        <w:t xml:space="preserve"> </w:t>
      </w:r>
      <w:r w:rsidR="002A3625">
        <w:rPr>
          <w:rFonts w:ascii="Arial" w:hAnsi="Arial" w:cs="Arial"/>
          <w:sz w:val="20"/>
          <w:szCs w:val="20"/>
        </w:rPr>
        <w:t>Производственной службы Прокатного цеха №2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0DF802D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2A3625">
        <w:rPr>
          <w:rFonts w:ascii="Arial" w:hAnsi="Arial" w:cs="Arial"/>
          <w:sz w:val="20"/>
          <w:szCs w:val="20"/>
        </w:rPr>
        <w:t>20.06.2025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AA35F8">
        <w:trPr>
          <w:trHeight w:val="307"/>
        </w:trPr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51AA341" w:rsidR="005279E1" w:rsidRPr="00541EC1" w:rsidRDefault="002A362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52F747D" w:rsidR="005279E1" w:rsidRPr="00541EC1" w:rsidRDefault="002A362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B8BF814" w:rsidR="005279E1" w:rsidRPr="00541EC1" w:rsidRDefault="002A362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00164DE" w:rsidR="005279E1" w:rsidRPr="00541EC1" w:rsidRDefault="002A362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76C95"/>
    <w:rsid w:val="000F0997"/>
    <w:rsid w:val="001259BA"/>
    <w:rsid w:val="00174F06"/>
    <w:rsid w:val="00174F38"/>
    <w:rsid w:val="00180E82"/>
    <w:rsid w:val="0025467B"/>
    <w:rsid w:val="002A3625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6436A"/>
    <w:rsid w:val="00AA35F8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2025-01-17T06:36:00Z</dcterms:created>
  <dcterms:modified xsi:type="dcterms:W3CDTF">2025-06-26T04:02:00Z</dcterms:modified>
</cp:coreProperties>
</file>